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A484" w14:textId="77777777" w:rsidR="002F78C4" w:rsidRDefault="002F78C4">
      <w:pPr>
        <w:widowControl w:val="0"/>
        <w:pBdr>
          <w:top w:val="nil"/>
          <w:left w:val="nil"/>
          <w:bottom w:val="nil"/>
          <w:right w:val="nil"/>
          <w:between w:val="nil"/>
        </w:pBdr>
        <w:spacing w:line="276" w:lineRule="auto"/>
        <w:rPr>
          <w:rFonts w:ascii="Arial" w:eastAsia="Arial" w:hAnsi="Arial" w:cs="Arial"/>
          <w:color w:val="000000"/>
        </w:rPr>
      </w:pPr>
    </w:p>
    <w:tbl>
      <w:tblPr>
        <w:tblStyle w:val="a"/>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3060"/>
        <w:gridCol w:w="1890"/>
        <w:gridCol w:w="1980"/>
      </w:tblGrid>
      <w:tr w:rsidR="002F78C4" w14:paraId="7DADE77E" w14:textId="77777777">
        <w:tc>
          <w:tcPr>
            <w:tcW w:w="3855" w:type="dxa"/>
            <w:tcBorders>
              <w:top w:val="nil"/>
              <w:left w:val="nil"/>
              <w:bottom w:val="single" w:sz="4" w:space="0" w:color="000000"/>
              <w:right w:val="nil"/>
            </w:tcBorders>
          </w:tcPr>
          <w:p w14:paraId="48BF32F2" w14:textId="77777777" w:rsidR="002F78C4" w:rsidRDefault="00000000">
            <w:pPr>
              <w:jc w:val="center"/>
            </w:pPr>
            <w:r>
              <w:rPr>
                <w:noProof/>
              </w:rPr>
              <w:drawing>
                <wp:inline distT="0" distB="0" distL="0" distR="0" wp14:anchorId="02E2F296" wp14:editId="57810DA0">
                  <wp:extent cx="1432011" cy="1139258"/>
                  <wp:effectExtent l="0" t="0" r="0" b="0"/>
                  <wp:docPr id="1687841045"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6"/>
                          <a:srcRect t="10883" b="9832"/>
                          <a:stretch>
                            <a:fillRect/>
                          </a:stretch>
                        </pic:blipFill>
                        <pic:spPr>
                          <a:xfrm>
                            <a:off x="0" y="0"/>
                            <a:ext cx="1432011" cy="1139258"/>
                          </a:xfrm>
                          <a:prstGeom prst="rect">
                            <a:avLst/>
                          </a:prstGeom>
                          <a:ln/>
                        </pic:spPr>
                      </pic:pic>
                    </a:graphicData>
                  </a:graphic>
                </wp:inline>
              </w:drawing>
            </w:r>
          </w:p>
          <w:p w14:paraId="6A124354" w14:textId="77777777" w:rsidR="002F78C4" w:rsidRDefault="00000000">
            <w:pPr>
              <w:jc w:val="center"/>
              <w:rPr>
                <w:sz w:val="16"/>
                <w:szCs w:val="16"/>
              </w:rPr>
            </w:pPr>
            <w:r>
              <w:rPr>
                <w:color w:val="314226"/>
              </w:rPr>
              <w:t>Tuesday – Saturday, 9 am to 4 pm</w:t>
            </w:r>
            <w:r>
              <w:br/>
            </w:r>
          </w:p>
        </w:tc>
        <w:tc>
          <w:tcPr>
            <w:tcW w:w="6930" w:type="dxa"/>
            <w:gridSpan w:val="3"/>
            <w:tcBorders>
              <w:top w:val="nil"/>
              <w:left w:val="nil"/>
              <w:bottom w:val="single" w:sz="4" w:space="0" w:color="000000"/>
              <w:right w:val="nil"/>
            </w:tcBorders>
            <w:vAlign w:val="center"/>
          </w:tcPr>
          <w:p w14:paraId="59ADF06A" w14:textId="77777777" w:rsidR="002F78C4" w:rsidRDefault="00000000">
            <w:pPr>
              <w:spacing w:after="60"/>
              <w:ind w:right="105"/>
              <w:jc w:val="center"/>
              <w:rPr>
                <w:rFonts w:ascii="Times New Roman" w:eastAsia="Times New Roman" w:hAnsi="Times New Roman" w:cs="Times New Roman"/>
                <w:sz w:val="20"/>
                <w:szCs w:val="20"/>
              </w:rPr>
            </w:pPr>
            <w:r>
              <w:rPr>
                <w:b/>
                <w:color w:val="274E13"/>
                <w:sz w:val="36"/>
                <w:szCs w:val="36"/>
              </w:rPr>
              <w:t>HEAVY EQUIPMENT RENTALS</w:t>
            </w:r>
          </w:p>
          <w:p w14:paraId="00ECF8DD" w14:textId="77777777" w:rsidR="002F78C4" w:rsidRDefault="00000000">
            <w:pPr>
              <w:spacing w:after="60"/>
              <w:ind w:right="-360"/>
              <w:jc w:val="center"/>
              <w:rPr>
                <w:rFonts w:ascii="Times New Roman" w:eastAsia="Times New Roman" w:hAnsi="Times New Roman" w:cs="Times New Roman"/>
                <w:sz w:val="20"/>
                <w:szCs w:val="20"/>
              </w:rPr>
            </w:pPr>
            <w:r>
              <w:rPr>
                <w:b/>
                <w:color w:val="980000"/>
                <w:sz w:val="24"/>
                <w:szCs w:val="24"/>
              </w:rPr>
              <w:t>Effective October 2023</w:t>
            </w:r>
          </w:p>
          <w:p w14:paraId="1E13EE69" w14:textId="77777777" w:rsidR="002F78C4" w:rsidRDefault="00000000">
            <w:pPr>
              <w:jc w:val="center"/>
              <w:rPr>
                <w:color w:val="314226"/>
                <w:sz w:val="20"/>
                <w:szCs w:val="20"/>
              </w:rPr>
            </w:pPr>
            <w:r>
              <w:rPr>
                <w:color w:val="314226"/>
                <w:sz w:val="20"/>
                <w:szCs w:val="20"/>
              </w:rPr>
              <w:t>Prices are subject to change without notice.</w:t>
            </w:r>
          </w:p>
        </w:tc>
      </w:tr>
      <w:tr w:rsidR="002F78C4" w14:paraId="1535208D" w14:textId="77777777">
        <w:tc>
          <w:tcPr>
            <w:tcW w:w="3855" w:type="dxa"/>
            <w:vMerge w:val="restart"/>
            <w:tcBorders>
              <w:top w:val="single" w:sz="4" w:space="0" w:color="000000"/>
            </w:tcBorders>
          </w:tcPr>
          <w:p w14:paraId="1396BEB4" w14:textId="77777777" w:rsidR="002F78C4" w:rsidRDefault="00000000">
            <w:pPr>
              <w:jc w:val="center"/>
            </w:pPr>
            <w:r>
              <w:rPr>
                <w:b/>
                <w:noProof/>
                <w:color w:val="314226"/>
                <w:sz w:val="26"/>
                <w:szCs w:val="26"/>
              </w:rPr>
              <w:drawing>
                <wp:inline distT="0" distB="0" distL="0" distR="0" wp14:anchorId="0CF4A89E" wp14:editId="20F578B0">
                  <wp:extent cx="1676400" cy="1226185"/>
                  <wp:effectExtent l="0" t="0" r="0" b="0"/>
                  <wp:docPr id="168784104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676400" cy="1226185"/>
                          </a:xfrm>
                          <a:prstGeom prst="rect">
                            <a:avLst/>
                          </a:prstGeom>
                          <a:ln/>
                        </pic:spPr>
                      </pic:pic>
                    </a:graphicData>
                  </a:graphic>
                </wp:inline>
              </w:drawing>
            </w:r>
          </w:p>
          <w:p w14:paraId="191ECD3E" w14:textId="77777777" w:rsidR="002F78C4" w:rsidRDefault="00000000">
            <w:pPr>
              <w:pBdr>
                <w:top w:val="nil"/>
                <w:left w:val="nil"/>
                <w:bottom w:val="nil"/>
                <w:right w:val="nil"/>
                <w:between w:val="nil"/>
              </w:pBdr>
              <w:rPr>
                <w:rFonts w:ascii="Times New Roman" w:eastAsia="Times New Roman" w:hAnsi="Times New Roman" w:cs="Times New Roman"/>
                <w:color w:val="000000"/>
              </w:rPr>
            </w:pPr>
            <w:r>
              <w:rPr>
                <w:b/>
                <w:color w:val="314226"/>
              </w:rPr>
              <w:t>Kubota Compact Track Loader SVL65-2</w:t>
            </w:r>
            <w:r>
              <w:rPr>
                <w:color w:val="000000"/>
                <w:sz w:val="12"/>
                <w:szCs w:val="12"/>
              </w:rPr>
              <w:br/>
            </w:r>
            <w:r>
              <w:rPr>
                <w:color w:val="000000"/>
              </w:rPr>
              <w:t>Attachments for Kubota track loader</w:t>
            </w:r>
          </w:p>
          <w:p w14:paraId="4DB492CC" w14:textId="77777777" w:rsidR="002F78C4" w:rsidRDefault="00000000">
            <w:pPr>
              <w:numPr>
                <w:ilvl w:val="0"/>
                <w:numId w:val="1"/>
              </w:numPr>
              <w:pBdr>
                <w:top w:val="nil"/>
                <w:left w:val="nil"/>
                <w:bottom w:val="nil"/>
                <w:right w:val="nil"/>
                <w:between w:val="nil"/>
              </w:pBdr>
              <w:ind w:left="360"/>
              <w:rPr>
                <w:color w:val="000000"/>
              </w:rPr>
            </w:pPr>
            <w:r>
              <w:rPr>
                <w:color w:val="000000"/>
              </w:rPr>
              <w:t>Stump grinder (SSG2524)</w:t>
            </w:r>
          </w:p>
          <w:p w14:paraId="23707CB2" w14:textId="77777777" w:rsidR="002F78C4" w:rsidRDefault="00000000">
            <w:pPr>
              <w:numPr>
                <w:ilvl w:val="0"/>
                <w:numId w:val="1"/>
              </w:numPr>
              <w:pBdr>
                <w:top w:val="nil"/>
                <w:left w:val="nil"/>
                <w:bottom w:val="nil"/>
                <w:right w:val="nil"/>
                <w:between w:val="nil"/>
              </w:pBdr>
              <w:ind w:left="360"/>
              <w:rPr>
                <w:color w:val="000000"/>
              </w:rPr>
            </w:pPr>
            <w:r>
              <w:rPr>
                <w:color w:val="000000"/>
              </w:rPr>
              <w:t>Skid cutters (SC40 series) for clearing grass, weeds, and brush up to 4” diameter.</w:t>
            </w:r>
          </w:p>
          <w:p w14:paraId="2D6C7150" w14:textId="77777777" w:rsidR="002F78C4" w:rsidRDefault="00000000">
            <w:pPr>
              <w:numPr>
                <w:ilvl w:val="0"/>
                <w:numId w:val="1"/>
              </w:numPr>
              <w:pBdr>
                <w:top w:val="nil"/>
                <w:left w:val="nil"/>
                <w:bottom w:val="nil"/>
                <w:right w:val="nil"/>
                <w:between w:val="nil"/>
              </w:pBdr>
              <w:ind w:left="360"/>
            </w:pPr>
            <w:r>
              <w:t>Auger for digging holes.</w:t>
            </w:r>
          </w:p>
        </w:tc>
        <w:tc>
          <w:tcPr>
            <w:tcW w:w="3060" w:type="dxa"/>
            <w:tcBorders>
              <w:top w:val="single" w:sz="4" w:space="0" w:color="000000"/>
            </w:tcBorders>
          </w:tcPr>
          <w:p w14:paraId="3443C9D4" w14:textId="77777777" w:rsidR="002F78C4" w:rsidRDefault="002F78C4"/>
        </w:tc>
        <w:tc>
          <w:tcPr>
            <w:tcW w:w="1890" w:type="dxa"/>
            <w:tcBorders>
              <w:top w:val="single" w:sz="4" w:space="0" w:color="000000"/>
            </w:tcBorders>
          </w:tcPr>
          <w:p w14:paraId="27A29399" w14:textId="77777777" w:rsidR="002F78C4" w:rsidRDefault="00000000">
            <w:pPr>
              <w:jc w:val="center"/>
            </w:pPr>
            <w:r>
              <w:rPr>
                <w:b/>
              </w:rPr>
              <w:t>ON</w:t>
            </w:r>
            <w:r>
              <w:t xml:space="preserve"> Peninsula total (tax + delivery)</w:t>
            </w:r>
          </w:p>
        </w:tc>
        <w:tc>
          <w:tcPr>
            <w:tcW w:w="1980" w:type="dxa"/>
            <w:tcBorders>
              <w:top w:val="single" w:sz="4" w:space="0" w:color="000000"/>
            </w:tcBorders>
          </w:tcPr>
          <w:p w14:paraId="2305164C" w14:textId="77777777" w:rsidR="002F78C4" w:rsidRDefault="00000000">
            <w:pPr>
              <w:jc w:val="center"/>
            </w:pPr>
            <w:r>
              <w:rPr>
                <w:b/>
              </w:rPr>
              <w:t>OFF</w:t>
            </w:r>
            <w:r>
              <w:t xml:space="preserve"> Peninsula total (tax + delivery)</w:t>
            </w:r>
          </w:p>
        </w:tc>
      </w:tr>
      <w:tr w:rsidR="002F78C4" w14:paraId="2B0E9F0F" w14:textId="77777777">
        <w:tc>
          <w:tcPr>
            <w:tcW w:w="3855" w:type="dxa"/>
            <w:vMerge/>
            <w:tcBorders>
              <w:top w:val="single" w:sz="4" w:space="0" w:color="000000"/>
            </w:tcBorders>
          </w:tcPr>
          <w:p w14:paraId="322E8AE1" w14:textId="77777777" w:rsidR="002F78C4" w:rsidRDefault="002F78C4">
            <w:pPr>
              <w:widowControl w:val="0"/>
              <w:pBdr>
                <w:top w:val="nil"/>
                <w:left w:val="nil"/>
                <w:bottom w:val="nil"/>
                <w:right w:val="nil"/>
                <w:between w:val="nil"/>
              </w:pBdr>
              <w:spacing w:line="276" w:lineRule="auto"/>
            </w:pPr>
          </w:p>
        </w:tc>
        <w:tc>
          <w:tcPr>
            <w:tcW w:w="3060" w:type="dxa"/>
          </w:tcPr>
          <w:p w14:paraId="3E92A26B" w14:textId="77777777" w:rsidR="002F78C4" w:rsidRDefault="00000000">
            <w:r>
              <w:rPr>
                <w:color w:val="000000"/>
              </w:rPr>
              <w:t>1 day (8 metered hours max):</w:t>
            </w:r>
          </w:p>
        </w:tc>
        <w:tc>
          <w:tcPr>
            <w:tcW w:w="1890" w:type="dxa"/>
          </w:tcPr>
          <w:p w14:paraId="1A6DC40E" w14:textId="77777777" w:rsidR="002F78C4" w:rsidRDefault="00000000">
            <w:pPr>
              <w:pBdr>
                <w:top w:val="nil"/>
                <w:left w:val="nil"/>
                <w:bottom w:val="nil"/>
                <w:right w:val="nil"/>
                <w:between w:val="nil"/>
              </w:pBdr>
              <w:ind w:right="-360"/>
              <w:rPr>
                <w:color w:val="000000"/>
              </w:rPr>
            </w:pPr>
            <w:r>
              <w:rPr>
                <w:color w:val="000000"/>
              </w:rPr>
              <w:t>$497.26</w:t>
            </w:r>
          </w:p>
        </w:tc>
        <w:tc>
          <w:tcPr>
            <w:tcW w:w="1980" w:type="dxa"/>
          </w:tcPr>
          <w:p w14:paraId="0007171F" w14:textId="77777777" w:rsidR="002F78C4" w:rsidRDefault="00000000">
            <w:pPr>
              <w:pBdr>
                <w:top w:val="nil"/>
                <w:left w:val="nil"/>
                <w:bottom w:val="nil"/>
                <w:right w:val="nil"/>
                <w:between w:val="nil"/>
              </w:pBdr>
              <w:ind w:right="-360"/>
              <w:rPr>
                <w:color w:val="000000"/>
              </w:rPr>
            </w:pPr>
            <w:r>
              <w:rPr>
                <w:color w:val="000000"/>
              </w:rPr>
              <w:t>$540.50</w:t>
            </w:r>
          </w:p>
        </w:tc>
      </w:tr>
      <w:tr w:rsidR="002F78C4" w14:paraId="65B47398" w14:textId="77777777">
        <w:tc>
          <w:tcPr>
            <w:tcW w:w="3855" w:type="dxa"/>
            <w:vMerge/>
            <w:tcBorders>
              <w:top w:val="single" w:sz="4" w:space="0" w:color="000000"/>
            </w:tcBorders>
          </w:tcPr>
          <w:p w14:paraId="6AF8CF06" w14:textId="77777777" w:rsidR="002F78C4" w:rsidRDefault="002F78C4">
            <w:pPr>
              <w:widowControl w:val="0"/>
              <w:pBdr>
                <w:top w:val="nil"/>
                <w:left w:val="nil"/>
                <w:bottom w:val="nil"/>
                <w:right w:val="nil"/>
                <w:between w:val="nil"/>
              </w:pBdr>
              <w:spacing w:line="276" w:lineRule="auto"/>
              <w:rPr>
                <w:color w:val="000000"/>
              </w:rPr>
            </w:pPr>
          </w:p>
        </w:tc>
        <w:tc>
          <w:tcPr>
            <w:tcW w:w="3060" w:type="dxa"/>
          </w:tcPr>
          <w:p w14:paraId="662B1915" w14:textId="77777777" w:rsidR="002F78C4" w:rsidRDefault="00000000">
            <w:r>
              <w:rPr>
                <w:color w:val="000000"/>
              </w:rPr>
              <w:t>2 days (16 metered hours max):</w:t>
            </w:r>
          </w:p>
        </w:tc>
        <w:tc>
          <w:tcPr>
            <w:tcW w:w="1890" w:type="dxa"/>
          </w:tcPr>
          <w:p w14:paraId="1E6E16DE" w14:textId="77777777" w:rsidR="002F78C4" w:rsidRDefault="00000000">
            <w:pPr>
              <w:pBdr>
                <w:top w:val="nil"/>
                <w:left w:val="nil"/>
                <w:bottom w:val="nil"/>
                <w:right w:val="nil"/>
                <w:between w:val="nil"/>
              </w:pBdr>
              <w:ind w:right="-360"/>
              <w:rPr>
                <w:rFonts w:ascii="Times New Roman" w:eastAsia="Times New Roman" w:hAnsi="Times New Roman" w:cs="Times New Roman"/>
                <w:color w:val="000000"/>
              </w:rPr>
            </w:pPr>
            <w:r>
              <w:rPr>
                <w:color w:val="000000"/>
              </w:rPr>
              <w:t>$821.56</w:t>
            </w:r>
          </w:p>
        </w:tc>
        <w:tc>
          <w:tcPr>
            <w:tcW w:w="1980" w:type="dxa"/>
          </w:tcPr>
          <w:p w14:paraId="00700D22" w14:textId="77777777" w:rsidR="002F78C4" w:rsidRDefault="00000000">
            <w:pPr>
              <w:pBdr>
                <w:top w:val="nil"/>
                <w:left w:val="nil"/>
                <w:bottom w:val="nil"/>
                <w:right w:val="nil"/>
                <w:between w:val="nil"/>
              </w:pBdr>
              <w:ind w:right="-360"/>
              <w:rPr>
                <w:rFonts w:ascii="Times New Roman" w:eastAsia="Times New Roman" w:hAnsi="Times New Roman" w:cs="Times New Roman"/>
                <w:color w:val="000000"/>
              </w:rPr>
            </w:pPr>
            <w:r>
              <w:rPr>
                <w:color w:val="000000"/>
              </w:rPr>
              <w:t>$864.80</w:t>
            </w:r>
          </w:p>
        </w:tc>
      </w:tr>
      <w:tr w:rsidR="002F78C4" w14:paraId="1FDA6FD0" w14:textId="77777777">
        <w:tc>
          <w:tcPr>
            <w:tcW w:w="3855" w:type="dxa"/>
            <w:vMerge/>
            <w:tcBorders>
              <w:top w:val="single" w:sz="4" w:space="0" w:color="000000"/>
            </w:tcBorders>
          </w:tcPr>
          <w:p w14:paraId="56C3686F" w14:textId="77777777" w:rsidR="002F78C4" w:rsidRDefault="002F78C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60" w:type="dxa"/>
          </w:tcPr>
          <w:p w14:paraId="218A43F1" w14:textId="77777777" w:rsidR="002F78C4" w:rsidRDefault="00000000">
            <w:r>
              <w:rPr>
                <w:color w:val="000000"/>
              </w:rPr>
              <w:t>3 days (24 metered hours max):</w:t>
            </w:r>
          </w:p>
        </w:tc>
        <w:tc>
          <w:tcPr>
            <w:tcW w:w="1890" w:type="dxa"/>
          </w:tcPr>
          <w:p w14:paraId="505D3151" w14:textId="77777777" w:rsidR="002F78C4" w:rsidRDefault="00000000">
            <w:r>
              <w:rPr>
                <w:color w:val="000000"/>
              </w:rPr>
              <w:t>$1,145.86</w:t>
            </w:r>
          </w:p>
        </w:tc>
        <w:tc>
          <w:tcPr>
            <w:tcW w:w="1980" w:type="dxa"/>
          </w:tcPr>
          <w:p w14:paraId="2239D62E" w14:textId="77777777" w:rsidR="002F78C4" w:rsidRDefault="00000000">
            <w:r>
              <w:t>$1,189.10</w:t>
            </w:r>
          </w:p>
        </w:tc>
      </w:tr>
      <w:tr w:rsidR="002F78C4" w14:paraId="2F066172" w14:textId="77777777">
        <w:tc>
          <w:tcPr>
            <w:tcW w:w="3855" w:type="dxa"/>
            <w:vMerge/>
            <w:tcBorders>
              <w:top w:val="single" w:sz="4" w:space="0" w:color="000000"/>
            </w:tcBorders>
          </w:tcPr>
          <w:p w14:paraId="1A0054E2" w14:textId="77777777" w:rsidR="002F78C4" w:rsidRDefault="002F78C4">
            <w:pPr>
              <w:widowControl w:val="0"/>
              <w:pBdr>
                <w:top w:val="nil"/>
                <w:left w:val="nil"/>
                <w:bottom w:val="nil"/>
                <w:right w:val="nil"/>
                <w:between w:val="nil"/>
              </w:pBdr>
              <w:spacing w:line="276" w:lineRule="auto"/>
            </w:pPr>
          </w:p>
        </w:tc>
        <w:tc>
          <w:tcPr>
            <w:tcW w:w="3060" w:type="dxa"/>
          </w:tcPr>
          <w:p w14:paraId="19C51F2C" w14:textId="77777777" w:rsidR="002F78C4" w:rsidRDefault="00000000">
            <w:r>
              <w:rPr>
                <w:color w:val="000000"/>
              </w:rPr>
              <w:t>4 days (32 metered hours max):</w:t>
            </w:r>
          </w:p>
        </w:tc>
        <w:tc>
          <w:tcPr>
            <w:tcW w:w="1890" w:type="dxa"/>
          </w:tcPr>
          <w:p w14:paraId="3A498FE2"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$1,362.06</w:t>
            </w:r>
          </w:p>
        </w:tc>
        <w:tc>
          <w:tcPr>
            <w:tcW w:w="1980" w:type="dxa"/>
          </w:tcPr>
          <w:p w14:paraId="3321B415"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$1,405.30</w:t>
            </w:r>
          </w:p>
        </w:tc>
      </w:tr>
      <w:tr w:rsidR="002F78C4" w14:paraId="08191CA1" w14:textId="77777777">
        <w:tc>
          <w:tcPr>
            <w:tcW w:w="3855" w:type="dxa"/>
            <w:vMerge/>
            <w:tcBorders>
              <w:top w:val="single" w:sz="4" w:space="0" w:color="000000"/>
            </w:tcBorders>
          </w:tcPr>
          <w:p w14:paraId="22D527C2" w14:textId="77777777" w:rsidR="002F78C4" w:rsidRDefault="002F78C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60" w:type="dxa"/>
          </w:tcPr>
          <w:p w14:paraId="6663130B" w14:textId="77777777" w:rsidR="002F78C4" w:rsidRDefault="00000000">
            <w:r>
              <w:rPr>
                <w:color w:val="000000"/>
              </w:rPr>
              <w:t>5 days (40 metered hours max):</w:t>
            </w:r>
          </w:p>
        </w:tc>
        <w:tc>
          <w:tcPr>
            <w:tcW w:w="1890" w:type="dxa"/>
          </w:tcPr>
          <w:p w14:paraId="01DE7779"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$1,686.36</w:t>
            </w:r>
          </w:p>
        </w:tc>
        <w:tc>
          <w:tcPr>
            <w:tcW w:w="1980" w:type="dxa"/>
          </w:tcPr>
          <w:p w14:paraId="4E9A14B4"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$1,729.60</w:t>
            </w:r>
          </w:p>
        </w:tc>
      </w:tr>
      <w:tr w:rsidR="002F78C4" w14:paraId="5E64E22B" w14:textId="77777777">
        <w:tc>
          <w:tcPr>
            <w:tcW w:w="3855" w:type="dxa"/>
            <w:vMerge/>
            <w:tcBorders>
              <w:top w:val="single" w:sz="4" w:space="0" w:color="000000"/>
            </w:tcBorders>
          </w:tcPr>
          <w:p w14:paraId="466C11CC" w14:textId="77777777" w:rsidR="002F78C4" w:rsidRDefault="002F78C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60" w:type="dxa"/>
          </w:tcPr>
          <w:p w14:paraId="3AF399A0" w14:textId="77777777" w:rsidR="002F78C4" w:rsidRDefault="00000000">
            <w:r>
              <w:rPr>
                <w:color w:val="000000"/>
              </w:rPr>
              <w:t>6 days (48 metered hours max):</w:t>
            </w:r>
          </w:p>
        </w:tc>
        <w:tc>
          <w:tcPr>
            <w:tcW w:w="1890" w:type="dxa"/>
          </w:tcPr>
          <w:p w14:paraId="2E5952C9"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$2,010.66</w:t>
            </w:r>
          </w:p>
        </w:tc>
        <w:tc>
          <w:tcPr>
            <w:tcW w:w="1980" w:type="dxa"/>
          </w:tcPr>
          <w:p w14:paraId="33C9C3AF"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$2,053.90</w:t>
            </w:r>
          </w:p>
        </w:tc>
      </w:tr>
      <w:tr w:rsidR="002F78C4" w14:paraId="7F0A116D" w14:textId="77777777">
        <w:tc>
          <w:tcPr>
            <w:tcW w:w="3855" w:type="dxa"/>
            <w:vMerge/>
            <w:tcBorders>
              <w:top w:val="single" w:sz="4" w:space="0" w:color="000000"/>
            </w:tcBorders>
          </w:tcPr>
          <w:p w14:paraId="5F458467" w14:textId="77777777" w:rsidR="002F78C4" w:rsidRDefault="002F78C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60" w:type="dxa"/>
          </w:tcPr>
          <w:p w14:paraId="08F55C22" w14:textId="77777777" w:rsidR="002F78C4" w:rsidRDefault="00000000">
            <w:r>
              <w:rPr>
                <w:color w:val="000000"/>
              </w:rPr>
              <w:t>7 days (56 metered hours max):</w:t>
            </w:r>
          </w:p>
        </w:tc>
        <w:tc>
          <w:tcPr>
            <w:tcW w:w="1890" w:type="dxa"/>
          </w:tcPr>
          <w:p w14:paraId="47DC295E"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$2,226.86</w:t>
            </w:r>
          </w:p>
        </w:tc>
        <w:tc>
          <w:tcPr>
            <w:tcW w:w="1980" w:type="dxa"/>
          </w:tcPr>
          <w:p w14:paraId="642BCAA5"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$2,270.10</w:t>
            </w:r>
          </w:p>
        </w:tc>
      </w:tr>
      <w:tr w:rsidR="002F78C4" w14:paraId="32764808" w14:textId="77777777">
        <w:trPr>
          <w:trHeight w:val="1440"/>
        </w:trPr>
        <w:tc>
          <w:tcPr>
            <w:tcW w:w="3855" w:type="dxa"/>
            <w:vMerge/>
            <w:tcBorders>
              <w:top w:val="single" w:sz="4" w:space="0" w:color="000000"/>
            </w:tcBorders>
          </w:tcPr>
          <w:p w14:paraId="404B7B9B" w14:textId="77777777" w:rsidR="002F78C4" w:rsidRDefault="002F78C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930" w:type="dxa"/>
            <w:gridSpan w:val="3"/>
          </w:tcPr>
          <w:p w14:paraId="2AD1D0A3" w14:textId="77777777" w:rsidR="002F78C4" w:rsidRDefault="002F78C4"/>
          <w:p w14:paraId="4E3DC333" w14:textId="77777777" w:rsidR="002F78C4" w:rsidRDefault="00000000">
            <w:r>
              <w:t>Attachments for the Kubota Compact Track Loader cost an additional one-time $108.10 fee (includes tax).</w:t>
            </w:r>
          </w:p>
        </w:tc>
      </w:tr>
      <w:tr w:rsidR="002F78C4" w14:paraId="3E98926B" w14:textId="77777777">
        <w:trPr>
          <w:trHeight w:val="105"/>
        </w:trPr>
        <w:tc>
          <w:tcPr>
            <w:tcW w:w="3855" w:type="dxa"/>
          </w:tcPr>
          <w:p w14:paraId="7EB61FD6" w14:textId="77777777" w:rsidR="002F78C4" w:rsidRDefault="002F78C4">
            <w:pPr>
              <w:rPr>
                <w:sz w:val="8"/>
                <w:szCs w:val="8"/>
              </w:rPr>
            </w:pPr>
          </w:p>
        </w:tc>
        <w:tc>
          <w:tcPr>
            <w:tcW w:w="6930" w:type="dxa"/>
            <w:gridSpan w:val="3"/>
          </w:tcPr>
          <w:p w14:paraId="2BF05924" w14:textId="77777777" w:rsidR="002F78C4" w:rsidRDefault="002F78C4">
            <w:pPr>
              <w:rPr>
                <w:sz w:val="8"/>
                <w:szCs w:val="8"/>
              </w:rPr>
            </w:pPr>
          </w:p>
        </w:tc>
      </w:tr>
      <w:tr w:rsidR="002F78C4" w14:paraId="31F60112" w14:textId="77777777">
        <w:tc>
          <w:tcPr>
            <w:tcW w:w="3855" w:type="dxa"/>
            <w:vMerge w:val="restart"/>
          </w:tcPr>
          <w:p w14:paraId="7E35F2A0" w14:textId="77777777" w:rsidR="002F78C4" w:rsidRDefault="00000000">
            <w:pPr>
              <w:jc w:val="center"/>
            </w:pPr>
            <w:r>
              <w:rPr>
                <w:noProof/>
              </w:rPr>
              <w:drawing>
                <wp:inline distT="0" distB="0" distL="0" distR="0" wp14:anchorId="0423AFC3" wp14:editId="681A8BAD">
                  <wp:extent cx="1330325" cy="1330325"/>
                  <wp:effectExtent l="0" t="0" r="0" b="0"/>
                  <wp:docPr id="16878410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30325" cy="1330325"/>
                          </a:xfrm>
                          <a:prstGeom prst="rect">
                            <a:avLst/>
                          </a:prstGeom>
                          <a:ln/>
                        </pic:spPr>
                      </pic:pic>
                    </a:graphicData>
                  </a:graphic>
                </wp:inline>
              </w:drawing>
            </w:r>
          </w:p>
          <w:p w14:paraId="76A9E992" w14:textId="77777777" w:rsidR="002F78C4" w:rsidRDefault="00000000">
            <w:pPr>
              <w:jc w:val="center"/>
            </w:pPr>
            <w:r>
              <w:rPr>
                <w:b/>
                <w:color w:val="314226"/>
              </w:rPr>
              <w:t>Sany Mini Excavator SY35U</w:t>
            </w:r>
          </w:p>
        </w:tc>
        <w:tc>
          <w:tcPr>
            <w:tcW w:w="3060" w:type="dxa"/>
          </w:tcPr>
          <w:p w14:paraId="6F727335" w14:textId="77777777" w:rsidR="002F78C4" w:rsidRDefault="00000000">
            <w:r>
              <w:rPr>
                <w:color w:val="000000"/>
              </w:rPr>
              <w:t>1 day (8 metered hours max):</w:t>
            </w:r>
          </w:p>
        </w:tc>
        <w:tc>
          <w:tcPr>
            <w:tcW w:w="1890" w:type="dxa"/>
          </w:tcPr>
          <w:p w14:paraId="14BAAB1F" w14:textId="77777777" w:rsidR="002F78C4" w:rsidRDefault="00000000">
            <w:pPr>
              <w:pBdr>
                <w:top w:val="nil"/>
                <w:left w:val="nil"/>
                <w:bottom w:val="nil"/>
                <w:right w:val="nil"/>
                <w:between w:val="nil"/>
              </w:pBdr>
              <w:ind w:right="-360"/>
              <w:rPr>
                <w:color w:val="000000"/>
              </w:rPr>
            </w:pPr>
            <w:r>
              <w:rPr>
                <w:color w:val="000000"/>
              </w:rPr>
              <w:t>$497.26</w:t>
            </w:r>
          </w:p>
        </w:tc>
        <w:tc>
          <w:tcPr>
            <w:tcW w:w="1980" w:type="dxa"/>
          </w:tcPr>
          <w:p w14:paraId="58438945" w14:textId="77777777" w:rsidR="002F78C4" w:rsidRDefault="00000000">
            <w:pPr>
              <w:pBdr>
                <w:top w:val="nil"/>
                <w:left w:val="nil"/>
                <w:bottom w:val="nil"/>
                <w:right w:val="nil"/>
                <w:between w:val="nil"/>
              </w:pBdr>
              <w:ind w:right="-360"/>
              <w:rPr>
                <w:color w:val="000000"/>
              </w:rPr>
            </w:pPr>
            <w:r>
              <w:rPr>
                <w:color w:val="000000"/>
              </w:rPr>
              <w:t>$540.50</w:t>
            </w:r>
          </w:p>
        </w:tc>
      </w:tr>
      <w:tr w:rsidR="002F78C4" w14:paraId="6DDBEDD8" w14:textId="77777777">
        <w:tc>
          <w:tcPr>
            <w:tcW w:w="3855" w:type="dxa"/>
            <w:vMerge/>
          </w:tcPr>
          <w:p w14:paraId="4593E3AF" w14:textId="77777777" w:rsidR="002F78C4" w:rsidRDefault="002F78C4">
            <w:pPr>
              <w:widowControl w:val="0"/>
              <w:pBdr>
                <w:top w:val="nil"/>
                <w:left w:val="nil"/>
                <w:bottom w:val="nil"/>
                <w:right w:val="nil"/>
                <w:between w:val="nil"/>
              </w:pBdr>
              <w:spacing w:line="276" w:lineRule="auto"/>
              <w:rPr>
                <w:color w:val="000000"/>
              </w:rPr>
            </w:pPr>
          </w:p>
        </w:tc>
        <w:tc>
          <w:tcPr>
            <w:tcW w:w="3060" w:type="dxa"/>
          </w:tcPr>
          <w:p w14:paraId="559289BD" w14:textId="77777777" w:rsidR="002F78C4" w:rsidRDefault="00000000">
            <w:r>
              <w:rPr>
                <w:color w:val="000000"/>
              </w:rPr>
              <w:t>2 days (16 metered hours max):</w:t>
            </w:r>
          </w:p>
        </w:tc>
        <w:tc>
          <w:tcPr>
            <w:tcW w:w="1890" w:type="dxa"/>
          </w:tcPr>
          <w:p w14:paraId="71BAF757" w14:textId="77777777" w:rsidR="002F78C4" w:rsidRDefault="00000000">
            <w:pPr>
              <w:pBdr>
                <w:top w:val="nil"/>
                <w:left w:val="nil"/>
                <w:bottom w:val="nil"/>
                <w:right w:val="nil"/>
                <w:between w:val="nil"/>
              </w:pBdr>
              <w:ind w:right="-360"/>
              <w:rPr>
                <w:rFonts w:ascii="Times New Roman" w:eastAsia="Times New Roman" w:hAnsi="Times New Roman" w:cs="Times New Roman"/>
                <w:color w:val="000000"/>
              </w:rPr>
            </w:pPr>
            <w:r>
              <w:rPr>
                <w:color w:val="000000"/>
              </w:rPr>
              <w:t>$821.56</w:t>
            </w:r>
          </w:p>
        </w:tc>
        <w:tc>
          <w:tcPr>
            <w:tcW w:w="1980" w:type="dxa"/>
          </w:tcPr>
          <w:p w14:paraId="2CAFC316" w14:textId="77777777" w:rsidR="002F78C4" w:rsidRDefault="00000000">
            <w:pPr>
              <w:pBdr>
                <w:top w:val="nil"/>
                <w:left w:val="nil"/>
                <w:bottom w:val="nil"/>
                <w:right w:val="nil"/>
                <w:between w:val="nil"/>
              </w:pBdr>
              <w:ind w:right="-360"/>
              <w:rPr>
                <w:rFonts w:ascii="Times New Roman" w:eastAsia="Times New Roman" w:hAnsi="Times New Roman" w:cs="Times New Roman"/>
                <w:color w:val="000000"/>
              </w:rPr>
            </w:pPr>
            <w:r>
              <w:rPr>
                <w:color w:val="000000"/>
              </w:rPr>
              <w:t>$864.80</w:t>
            </w:r>
          </w:p>
        </w:tc>
      </w:tr>
      <w:tr w:rsidR="002F78C4" w14:paraId="042BCD51" w14:textId="77777777">
        <w:tc>
          <w:tcPr>
            <w:tcW w:w="3855" w:type="dxa"/>
            <w:vMerge/>
          </w:tcPr>
          <w:p w14:paraId="294062EB" w14:textId="77777777" w:rsidR="002F78C4" w:rsidRDefault="002F78C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60" w:type="dxa"/>
          </w:tcPr>
          <w:p w14:paraId="261F9722" w14:textId="77777777" w:rsidR="002F78C4" w:rsidRDefault="00000000">
            <w:r>
              <w:rPr>
                <w:color w:val="000000"/>
              </w:rPr>
              <w:t>3 days (24 metered hours max):</w:t>
            </w:r>
          </w:p>
        </w:tc>
        <w:tc>
          <w:tcPr>
            <w:tcW w:w="1890" w:type="dxa"/>
          </w:tcPr>
          <w:p w14:paraId="24F5AAF3" w14:textId="77777777" w:rsidR="002F78C4" w:rsidRDefault="00000000">
            <w:r>
              <w:rPr>
                <w:color w:val="000000"/>
              </w:rPr>
              <w:t>$1,145.86</w:t>
            </w:r>
          </w:p>
        </w:tc>
        <w:tc>
          <w:tcPr>
            <w:tcW w:w="1980" w:type="dxa"/>
          </w:tcPr>
          <w:p w14:paraId="7FABFD92" w14:textId="77777777" w:rsidR="002F78C4" w:rsidRDefault="00000000">
            <w:r>
              <w:t>$1,189.10</w:t>
            </w:r>
          </w:p>
        </w:tc>
      </w:tr>
      <w:tr w:rsidR="002F78C4" w14:paraId="2EF06F92" w14:textId="77777777">
        <w:tc>
          <w:tcPr>
            <w:tcW w:w="3855" w:type="dxa"/>
            <w:vMerge/>
          </w:tcPr>
          <w:p w14:paraId="1F7058E5" w14:textId="77777777" w:rsidR="002F78C4" w:rsidRDefault="002F78C4">
            <w:pPr>
              <w:widowControl w:val="0"/>
              <w:pBdr>
                <w:top w:val="nil"/>
                <w:left w:val="nil"/>
                <w:bottom w:val="nil"/>
                <w:right w:val="nil"/>
                <w:between w:val="nil"/>
              </w:pBdr>
              <w:spacing w:line="276" w:lineRule="auto"/>
            </w:pPr>
          </w:p>
        </w:tc>
        <w:tc>
          <w:tcPr>
            <w:tcW w:w="3060" w:type="dxa"/>
          </w:tcPr>
          <w:p w14:paraId="340F1312" w14:textId="77777777" w:rsidR="002F78C4" w:rsidRDefault="00000000">
            <w:r>
              <w:rPr>
                <w:color w:val="000000"/>
              </w:rPr>
              <w:t>4 days (32 metered hours max):</w:t>
            </w:r>
          </w:p>
        </w:tc>
        <w:tc>
          <w:tcPr>
            <w:tcW w:w="1890" w:type="dxa"/>
          </w:tcPr>
          <w:p w14:paraId="415B7720"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$1,362.06</w:t>
            </w:r>
          </w:p>
        </w:tc>
        <w:tc>
          <w:tcPr>
            <w:tcW w:w="1980" w:type="dxa"/>
          </w:tcPr>
          <w:p w14:paraId="6CF5DB71"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$1,405.30</w:t>
            </w:r>
          </w:p>
        </w:tc>
      </w:tr>
      <w:tr w:rsidR="002F78C4" w14:paraId="583C30E3" w14:textId="77777777">
        <w:tc>
          <w:tcPr>
            <w:tcW w:w="3855" w:type="dxa"/>
            <w:vMerge/>
          </w:tcPr>
          <w:p w14:paraId="58F4EEB5" w14:textId="77777777" w:rsidR="002F78C4" w:rsidRDefault="002F78C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60" w:type="dxa"/>
          </w:tcPr>
          <w:p w14:paraId="47767836" w14:textId="77777777" w:rsidR="002F78C4" w:rsidRDefault="00000000">
            <w:r>
              <w:rPr>
                <w:color w:val="000000"/>
              </w:rPr>
              <w:t>5 days (40 metered hours max):</w:t>
            </w:r>
          </w:p>
        </w:tc>
        <w:tc>
          <w:tcPr>
            <w:tcW w:w="1890" w:type="dxa"/>
          </w:tcPr>
          <w:p w14:paraId="26EE7D05"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$1,686.36</w:t>
            </w:r>
          </w:p>
        </w:tc>
        <w:tc>
          <w:tcPr>
            <w:tcW w:w="1980" w:type="dxa"/>
          </w:tcPr>
          <w:p w14:paraId="263EF4A5"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$1,729.60</w:t>
            </w:r>
          </w:p>
        </w:tc>
      </w:tr>
      <w:tr w:rsidR="002F78C4" w14:paraId="73426DC4" w14:textId="77777777">
        <w:tc>
          <w:tcPr>
            <w:tcW w:w="3855" w:type="dxa"/>
            <w:vMerge/>
          </w:tcPr>
          <w:p w14:paraId="182C513B" w14:textId="77777777" w:rsidR="002F78C4" w:rsidRDefault="002F78C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60" w:type="dxa"/>
          </w:tcPr>
          <w:p w14:paraId="7734F2F6" w14:textId="77777777" w:rsidR="002F78C4" w:rsidRDefault="00000000">
            <w:r>
              <w:rPr>
                <w:color w:val="000000"/>
              </w:rPr>
              <w:t>6 days (48 metered hours max):</w:t>
            </w:r>
          </w:p>
        </w:tc>
        <w:tc>
          <w:tcPr>
            <w:tcW w:w="1890" w:type="dxa"/>
          </w:tcPr>
          <w:p w14:paraId="4559BFDA"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$2,010.66</w:t>
            </w:r>
          </w:p>
        </w:tc>
        <w:tc>
          <w:tcPr>
            <w:tcW w:w="1980" w:type="dxa"/>
          </w:tcPr>
          <w:p w14:paraId="1F21EB09"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$2,053.90</w:t>
            </w:r>
          </w:p>
        </w:tc>
      </w:tr>
      <w:tr w:rsidR="002F78C4" w14:paraId="39E15782" w14:textId="77777777">
        <w:tc>
          <w:tcPr>
            <w:tcW w:w="3855" w:type="dxa"/>
            <w:vMerge/>
          </w:tcPr>
          <w:p w14:paraId="5679EC91" w14:textId="77777777" w:rsidR="002F78C4" w:rsidRDefault="002F78C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60" w:type="dxa"/>
          </w:tcPr>
          <w:p w14:paraId="1E7553F7" w14:textId="77777777" w:rsidR="002F78C4" w:rsidRDefault="00000000">
            <w:r>
              <w:rPr>
                <w:color w:val="000000"/>
              </w:rPr>
              <w:t>7 days (56 metered hours max):</w:t>
            </w:r>
          </w:p>
        </w:tc>
        <w:tc>
          <w:tcPr>
            <w:tcW w:w="1890" w:type="dxa"/>
          </w:tcPr>
          <w:p w14:paraId="1622E3AE"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$2,226.86</w:t>
            </w:r>
          </w:p>
        </w:tc>
        <w:tc>
          <w:tcPr>
            <w:tcW w:w="1980" w:type="dxa"/>
          </w:tcPr>
          <w:p w14:paraId="53853F7C" w14:textId="77777777" w:rsidR="002F78C4" w:rsidRDefault="00000000">
            <w:pPr>
              <w:pBdr>
                <w:top w:val="nil"/>
                <w:left w:val="nil"/>
                <w:bottom w:val="nil"/>
                <w:right w:val="nil"/>
                <w:between w:val="nil"/>
              </w:pBdr>
              <w:ind w:right="480"/>
              <w:rPr>
                <w:rFonts w:ascii="Times New Roman" w:eastAsia="Times New Roman" w:hAnsi="Times New Roman" w:cs="Times New Roman"/>
                <w:color w:val="000000"/>
              </w:rPr>
            </w:pPr>
            <w:r>
              <w:rPr>
                <w:color w:val="000000"/>
              </w:rPr>
              <w:t>$2,270.10</w:t>
            </w:r>
          </w:p>
        </w:tc>
      </w:tr>
      <w:tr w:rsidR="002F78C4" w14:paraId="1901AC3E" w14:textId="77777777">
        <w:tc>
          <w:tcPr>
            <w:tcW w:w="3855" w:type="dxa"/>
          </w:tcPr>
          <w:p w14:paraId="14E6D971" w14:textId="77777777" w:rsidR="002F78C4" w:rsidRDefault="002F78C4">
            <w:pPr>
              <w:rPr>
                <w:sz w:val="8"/>
                <w:szCs w:val="8"/>
              </w:rPr>
            </w:pPr>
          </w:p>
        </w:tc>
        <w:tc>
          <w:tcPr>
            <w:tcW w:w="6930" w:type="dxa"/>
            <w:gridSpan w:val="3"/>
          </w:tcPr>
          <w:p w14:paraId="773074E7" w14:textId="77777777" w:rsidR="002F78C4" w:rsidRDefault="002F78C4">
            <w:pPr>
              <w:rPr>
                <w:sz w:val="8"/>
                <w:szCs w:val="8"/>
              </w:rPr>
            </w:pPr>
          </w:p>
        </w:tc>
      </w:tr>
      <w:tr w:rsidR="002F78C4" w14:paraId="726D4D85" w14:textId="77777777">
        <w:tc>
          <w:tcPr>
            <w:tcW w:w="3855" w:type="dxa"/>
            <w:vMerge w:val="restart"/>
          </w:tcPr>
          <w:p w14:paraId="703996C5" w14:textId="77777777" w:rsidR="002F78C4" w:rsidRDefault="00000000">
            <w:pPr>
              <w:jc w:val="center"/>
            </w:pPr>
            <w:r>
              <w:rPr>
                <w:noProof/>
                <w:color w:val="000000"/>
              </w:rPr>
              <w:drawing>
                <wp:inline distT="0" distB="0" distL="0" distR="0" wp14:anchorId="5D6D62C2" wp14:editId="4872906E">
                  <wp:extent cx="1655445" cy="1267460"/>
                  <wp:effectExtent l="0" t="0" r="0" b="0"/>
                  <wp:docPr id="16878410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55445" cy="1267460"/>
                          </a:xfrm>
                          <a:prstGeom prst="rect">
                            <a:avLst/>
                          </a:prstGeom>
                          <a:ln/>
                        </pic:spPr>
                      </pic:pic>
                    </a:graphicData>
                  </a:graphic>
                </wp:inline>
              </w:drawing>
            </w:r>
          </w:p>
          <w:p w14:paraId="6C59F202" w14:textId="77777777" w:rsidR="002F78C4" w:rsidRDefault="00000000">
            <w:pPr>
              <w:jc w:val="center"/>
            </w:pPr>
            <w:r>
              <w:rPr>
                <w:b/>
                <w:color w:val="314226"/>
              </w:rPr>
              <w:t>Kubota Backhoe/Loader BX23S</w:t>
            </w:r>
          </w:p>
        </w:tc>
        <w:tc>
          <w:tcPr>
            <w:tcW w:w="3060" w:type="dxa"/>
          </w:tcPr>
          <w:p w14:paraId="51A62D0A" w14:textId="77777777" w:rsidR="002F78C4" w:rsidRDefault="00000000">
            <w:r>
              <w:rPr>
                <w:color w:val="000000"/>
              </w:rPr>
              <w:t>1 day (8 metered hours max):</w:t>
            </w:r>
          </w:p>
        </w:tc>
        <w:tc>
          <w:tcPr>
            <w:tcW w:w="1890" w:type="dxa"/>
          </w:tcPr>
          <w:p w14:paraId="6F1AAB47" w14:textId="77777777" w:rsidR="002F78C4" w:rsidRDefault="00000000">
            <w:r>
              <w:t>$389.16</w:t>
            </w:r>
          </w:p>
        </w:tc>
        <w:tc>
          <w:tcPr>
            <w:tcW w:w="1980" w:type="dxa"/>
          </w:tcPr>
          <w:p w14:paraId="6D29AA0B" w14:textId="77777777" w:rsidR="002F78C4" w:rsidRDefault="00000000">
            <w:r>
              <w:t>$432.40</w:t>
            </w:r>
          </w:p>
        </w:tc>
      </w:tr>
      <w:tr w:rsidR="002F78C4" w14:paraId="468CFD19" w14:textId="77777777">
        <w:tc>
          <w:tcPr>
            <w:tcW w:w="3855" w:type="dxa"/>
            <w:vMerge/>
          </w:tcPr>
          <w:p w14:paraId="6643EC50" w14:textId="77777777" w:rsidR="002F78C4" w:rsidRDefault="002F78C4">
            <w:pPr>
              <w:widowControl w:val="0"/>
              <w:pBdr>
                <w:top w:val="nil"/>
                <w:left w:val="nil"/>
                <w:bottom w:val="nil"/>
                <w:right w:val="nil"/>
                <w:between w:val="nil"/>
              </w:pBdr>
              <w:spacing w:line="276" w:lineRule="auto"/>
            </w:pPr>
          </w:p>
        </w:tc>
        <w:tc>
          <w:tcPr>
            <w:tcW w:w="3060" w:type="dxa"/>
          </w:tcPr>
          <w:p w14:paraId="56CDA2C9" w14:textId="77777777" w:rsidR="002F78C4" w:rsidRDefault="00000000">
            <w:r>
              <w:rPr>
                <w:color w:val="000000"/>
              </w:rPr>
              <w:t>2 days (16 metered hours max):</w:t>
            </w:r>
          </w:p>
        </w:tc>
        <w:tc>
          <w:tcPr>
            <w:tcW w:w="1890" w:type="dxa"/>
          </w:tcPr>
          <w:p w14:paraId="29EADE2D" w14:textId="77777777" w:rsidR="002F78C4" w:rsidRDefault="00000000">
            <w:r>
              <w:t>$713.46</w:t>
            </w:r>
          </w:p>
        </w:tc>
        <w:tc>
          <w:tcPr>
            <w:tcW w:w="1980" w:type="dxa"/>
          </w:tcPr>
          <w:p w14:paraId="325A2011" w14:textId="77777777" w:rsidR="002F78C4" w:rsidRDefault="00000000">
            <w:r>
              <w:t>$756.70</w:t>
            </w:r>
          </w:p>
        </w:tc>
      </w:tr>
      <w:tr w:rsidR="002F78C4" w14:paraId="31845CD8" w14:textId="77777777">
        <w:tc>
          <w:tcPr>
            <w:tcW w:w="3855" w:type="dxa"/>
            <w:vMerge/>
          </w:tcPr>
          <w:p w14:paraId="29D68884" w14:textId="77777777" w:rsidR="002F78C4" w:rsidRDefault="002F78C4">
            <w:pPr>
              <w:widowControl w:val="0"/>
              <w:pBdr>
                <w:top w:val="nil"/>
                <w:left w:val="nil"/>
                <w:bottom w:val="nil"/>
                <w:right w:val="nil"/>
                <w:between w:val="nil"/>
              </w:pBdr>
              <w:spacing w:line="276" w:lineRule="auto"/>
            </w:pPr>
          </w:p>
        </w:tc>
        <w:tc>
          <w:tcPr>
            <w:tcW w:w="3060" w:type="dxa"/>
          </w:tcPr>
          <w:p w14:paraId="26400107" w14:textId="77777777" w:rsidR="002F78C4" w:rsidRDefault="00000000">
            <w:r>
              <w:rPr>
                <w:color w:val="000000"/>
              </w:rPr>
              <w:t>3 days (24 metered hours max):</w:t>
            </w:r>
          </w:p>
        </w:tc>
        <w:tc>
          <w:tcPr>
            <w:tcW w:w="1890" w:type="dxa"/>
          </w:tcPr>
          <w:p w14:paraId="0074318E" w14:textId="77777777" w:rsidR="002F78C4" w:rsidRDefault="00000000">
            <w:r>
              <w:t>$1,037.76</w:t>
            </w:r>
          </w:p>
        </w:tc>
        <w:tc>
          <w:tcPr>
            <w:tcW w:w="1980" w:type="dxa"/>
          </w:tcPr>
          <w:p w14:paraId="049DB70F" w14:textId="77777777" w:rsidR="002F78C4" w:rsidRDefault="00000000">
            <w:r>
              <w:t>$1,081.00</w:t>
            </w:r>
          </w:p>
        </w:tc>
      </w:tr>
      <w:tr w:rsidR="002F78C4" w14:paraId="263E2A56" w14:textId="77777777">
        <w:tc>
          <w:tcPr>
            <w:tcW w:w="3855" w:type="dxa"/>
            <w:vMerge/>
          </w:tcPr>
          <w:p w14:paraId="3DEA97C1" w14:textId="77777777" w:rsidR="002F78C4" w:rsidRDefault="002F78C4">
            <w:pPr>
              <w:widowControl w:val="0"/>
              <w:pBdr>
                <w:top w:val="nil"/>
                <w:left w:val="nil"/>
                <w:bottom w:val="nil"/>
                <w:right w:val="nil"/>
                <w:between w:val="nil"/>
              </w:pBdr>
              <w:spacing w:line="276" w:lineRule="auto"/>
            </w:pPr>
          </w:p>
        </w:tc>
        <w:tc>
          <w:tcPr>
            <w:tcW w:w="3060" w:type="dxa"/>
          </w:tcPr>
          <w:p w14:paraId="6BCC9406" w14:textId="77777777" w:rsidR="002F78C4" w:rsidRDefault="00000000">
            <w:r>
              <w:rPr>
                <w:color w:val="000000"/>
              </w:rPr>
              <w:t>4 days (32 metered hours max):</w:t>
            </w:r>
          </w:p>
        </w:tc>
        <w:tc>
          <w:tcPr>
            <w:tcW w:w="1890" w:type="dxa"/>
          </w:tcPr>
          <w:p w14:paraId="2257A8A9" w14:textId="77777777" w:rsidR="002F78C4" w:rsidRDefault="00000000">
            <w:r>
              <w:t>$1,253.96</w:t>
            </w:r>
          </w:p>
        </w:tc>
        <w:tc>
          <w:tcPr>
            <w:tcW w:w="1980" w:type="dxa"/>
          </w:tcPr>
          <w:p w14:paraId="17EE2640" w14:textId="77777777" w:rsidR="002F78C4" w:rsidRDefault="00000000">
            <w:r>
              <w:t>$1,297.20</w:t>
            </w:r>
          </w:p>
        </w:tc>
      </w:tr>
      <w:tr w:rsidR="002F78C4" w14:paraId="5D4CDC36" w14:textId="77777777">
        <w:tc>
          <w:tcPr>
            <w:tcW w:w="3855" w:type="dxa"/>
            <w:vMerge/>
          </w:tcPr>
          <w:p w14:paraId="39EAEADA" w14:textId="77777777" w:rsidR="002F78C4" w:rsidRDefault="002F78C4">
            <w:pPr>
              <w:widowControl w:val="0"/>
              <w:pBdr>
                <w:top w:val="nil"/>
                <w:left w:val="nil"/>
                <w:bottom w:val="nil"/>
                <w:right w:val="nil"/>
                <w:between w:val="nil"/>
              </w:pBdr>
              <w:spacing w:line="276" w:lineRule="auto"/>
            </w:pPr>
          </w:p>
        </w:tc>
        <w:tc>
          <w:tcPr>
            <w:tcW w:w="3060" w:type="dxa"/>
          </w:tcPr>
          <w:p w14:paraId="04407D39" w14:textId="77777777" w:rsidR="002F78C4" w:rsidRDefault="00000000">
            <w:r>
              <w:rPr>
                <w:color w:val="000000"/>
              </w:rPr>
              <w:t>5 days (40 metered hours max):</w:t>
            </w:r>
          </w:p>
        </w:tc>
        <w:tc>
          <w:tcPr>
            <w:tcW w:w="1890" w:type="dxa"/>
          </w:tcPr>
          <w:p w14:paraId="3910A6E2" w14:textId="77777777" w:rsidR="002F78C4" w:rsidRDefault="00000000">
            <w:r>
              <w:t>$1,578.26</w:t>
            </w:r>
          </w:p>
        </w:tc>
        <w:tc>
          <w:tcPr>
            <w:tcW w:w="1980" w:type="dxa"/>
          </w:tcPr>
          <w:p w14:paraId="4EDF0843" w14:textId="77777777" w:rsidR="002F78C4" w:rsidRDefault="00000000">
            <w:r>
              <w:t>$1,621.50</w:t>
            </w:r>
          </w:p>
        </w:tc>
      </w:tr>
      <w:tr w:rsidR="002F78C4" w14:paraId="1E26B192" w14:textId="77777777">
        <w:tc>
          <w:tcPr>
            <w:tcW w:w="3855" w:type="dxa"/>
            <w:vMerge/>
          </w:tcPr>
          <w:p w14:paraId="68A8F6B4" w14:textId="77777777" w:rsidR="002F78C4" w:rsidRDefault="002F78C4">
            <w:pPr>
              <w:widowControl w:val="0"/>
              <w:pBdr>
                <w:top w:val="nil"/>
                <w:left w:val="nil"/>
                <w:bottom w:val="nil"/>
                <w:right w:val="nil"/>
                <w:between w:val="nil"/>
              </w:pBdr>
              <w:spacing w:line="276" w:lineRule="auto"/>
            </w:pPr>
          </w:p>
        </w:tc>
        <w:tc>
          <w:tcPr>
            <w:tcW w:w="3060" w:type="dxa"/>
          </w:tcPr>
          <w:p w14:paraId="350D5798" w14:textId="77777777" w:rsidR="002F78C4" w:rsidRDefault="00000000">
            <w:r>
              <w:rPr>
                <w:color w:val="000000"/>
              </w:rPr>
              <w:t>6 days (48 metered hours max):</w:t>
            </w:r>
          </w:p>
        </w:tc>
        <w:tc>
          <w:tcPr>
            <w:tcW w:w="1890" w:type="dxa"/>
          </w:tcPr>
          <w:p w14:paraId="5BE633E4" w14:textId="77777777" w:rsidR="002F78C4" w:rsidRDefault="00000000">
            <w:r>
              <w:t>$1,902.56</w:t>
            </w:r>
          </w:p>
        </w:tc>
        <w:tc>
          <w:tcPr>
            <w:tcW w:w="1980" w:type="dxa"/>
          </w:tcPr>
          <w:p w14:paraId="29618B38" w14:textId="77777777" w:rsidR="002F78C4" w:rsidRDefault="00000000">
            <w:r>
              <w:t>$1,945.80</w:t>
            </w:r>
          </w:p>
        </w:tc>
      </w:tr>
      <w:tr w:rsidR="002F78C4" w14:paraId="692F1B04" w14:textId="77777777">
        <w:tc>
          <w:tcPr>
            <w:tcW w:w="3855" w:type="dxa"/>
            <w:vMerge/>
          </w:tcPr>
          <w:p w14:paraId="4D76F9CB" w14:textId="77777777" w:rsidR="002F78C4" w:rsidRDefault="002F78C4">
            <w:pPr>
              <w:widowControl w:val="0"/>
              <w:pBdr>
                <w:top w:val="nil"/>
                <w:left w:val="nil"/>
                <w:bottom w:val="nil"/>
                <w:right w:val="nil"/>
                <w:between w:val="nil"/>
              </w:pBdr>
              <w:spacing w:line="276" w:lineRule="auto"/>
            </w:pPr>
          </w:p>
        </w:tc>
        <w:tc>
          <w:tcPr>
            <w:tcW w:w="3060" w:type="dxa"/>
          </w:tcPr>
          <w:p w14:paraId="6859ACB9" w14:textId="77777777" w:rsidR="002F78C4" w:rsidRDefault="00000000">
            <w:r>
              <w:rPr>
                <w:color w:val="000000"/>
              </w:rPr>
              <w:t>7 days (56 metered hours max):</w:t>
            </w:r>
          </w:p>
        </w:tc>
        <w:tc>
          <w:tcPr>
            <w:tcW w:w="1890" w:type="dxa"/>
          </w:tcPr>
          <w:p w14:paraId="53441617" w14:textId="77777777" w:rsidR="002F78C4" w:rsidRDefault="00000000">
            <w:r>
              <w:t>$2,118.76</w:t>
            </w:r>
          </w:p>
        </w:tc>
        <w:tc>
          <w:tcPr>
            <w:tcW w:w="1980" w:type="dxa"/>
          </w:tcPr>
          <w:p w14:paraId="761044DF" w14:textId="77777777" w:rsidR="002F78C4" w:rsidRDefault="00000000">
            <w:r>
              <w:t>$2,162.00</w:t>
            </w:r>
          </w:p>
        </w:tc>
      </w:tr>
    </w:tbl>
    <w:p w14:paraId="4F2C59F8" w14:textId="77777777" w:rsidR="002F78C4" w:rsidRDefault="002F78C4">
      <w:pPr>
        <w:spacing w:after="120"/>
        <w:ind w:right="-360"/>
        <w:rPr>
          <w:sz w:val="2"/>
          <w:szCs w:val="2"/>
        </w:rPr>
      </w:pPr>
    </w:p>
    <w:p w14:paraId="7384600C" w14:textId="77777777" w:rsidR="002F78C4" w:rsidRDefault="00000000">
      <w:pPr>
        <w:spacing w:after="120"/>
        <w:ind w:right="-360"/>
        <w:rPr>
          <w:sz w:val="20"/>
          <w:szCs w:val="20"/>
        </w:rPr>
      </w:pPr>
      <w:r>
        <w:rPr>
          <w:sz w:val="20"/>
          <w:szCs w:val="20"/>
          <w:highlight w:val="yellow"/>
        </w:rPr>
        <w:t>All rentals are subject to a $100 reservation fee</w:t>
      </w:r>
      <w:r>
        <w:rPr>
          <w:sz w:val="20"/>
          <w:szCs w:val="20"/>
        </w:rPr>
        <w:t>, which will be applied to the first day’s rental costs, or refunded if the reservation is canceled more than 72 hours in advance. If a reservation is canceled less than 72 hours in advance, the fee will not be refunded.</w:t>
      </w:r>
    </w:p>
    <w:p w14:paraId="3865AE36" w14:textId="77777777" w:rsidR="002F78C4" w:rsidRDefault="00000000">
      <w:pPr>
        <w:spacing w:after="120"/>
        <w:ind w:right="-360"/>
        <w:rPr>
          <w:rFonts w:ascii="Times New Roman" w:eastAsia="Times New Roman" w:hAnsi="Times New Roman" w:cs="Times New Roman"/>
          <w:sz w:val="20"/>
          <w:szCs w:val="20"/>
        </w:rPr>
      </w:pPr>
      <w:r>
        <w:rPr>
          <w:color w:val="000000"/>
          <w:sz w:val="20"/>
          <w:szCs w:val="20"/>
        </w:rPr>
        <w:t xml:space="preserve">Operator/renter is required to be present during the time of drop off and pick up. Inspection/signature is required at the time of drop off and pick up by both the operator and the PLS employee responsible for the delivery. </w:t>
      </w:r>
      <w:r>
        <w:rPr>
          <w:color w:val="000000"/>
          <w:sz w:val="20"/>
          <w:szCs w:val="20"/>
          <w:highlight w:val="yellow"/>
        </w:rPr>
        <w:t>If the operator/renter cannot be present during the time of pick-up, operator/renter waives their right to dispute any non-compliances listed on the delivery form.</w:t>
      </w:r>
    </w:p>
    <w:p w14:paraId="2FD91F37" w14:textId="77777777" w:rsidR="002F78C4" w:rsidRDefault="00000000">
      <w:pPr>
        <w:spacing w:after="120"/>
        <w:ind w:right="-360"/>
        <w:rPr>
          <w:rFonts w:ascii="Times New Roman" w:eastAsia="Times New Roman" w:hAnsi="Times New Roman" w:cs="Times New Roman"/>
          <w:sz w:val="20"/>
          <w:szCs w:val="20"/>
        </w:rPr>
      </w:pPr>
      <w:r>
        <w:rPr>
          <w:color w:val="000000"/>
          <w:sz w:val="20"/>
          <w:szCs w:val="20"/>
        </w:rPr>
        <w:t xml:space="preserve">Machine will come with a full tank of fuel (diesel). Machine </w:t>
      </w:r>
      <w:r>
        <w:rPr>
          <w:color w:val="000000"/>
          <w:sz w:val="20"/>
          <w:szCs w:val="20"/>
          <w:u w:val="single"/>
        </w:rPr>
        <w:t>MUST</w:t>
      </w:r>
      <w:r>
        <w:rPr>
          <w:color w:val="000000"/>
          <w:sz w:val="20"/>
          <w:szCs w:val="20"/>
        </w:rPr>
        <w:t xml:space="preserve"> come back fully fueled. </w:t>
      </w:r>
      <w:r>
        <w:rPr>
          <w:color w:val="000000"/>
          <w:sz w:val="20"/>
          <w:szCs w:val="20"/>
          <w:highlight w:val="yellow"/>
        </w:rPr>
        <w:t>Operator/renter will be charged $9.99 per gallon of fuel if it’s not filled at the time the equipment is picked up.</w:t>
      </w:r>
      <w:r>
        <w:rPr>
          <w:color w:val="000000"/>
          <w:sz w:val="20"/>
          <w:szCs w:val="20"/>
        </w:rPr>
        <w:t xml:space="preserve"> Operator/renter is responsible for additional fuel during the rental period. An empty diesel fuel can will be provided. This is for DIESEL ONLY and must be returned with equipment. Diesel fuel can does not need to return full. If the fuel can is not returned, operator/renter will be charged $55.</w:t>
      </w:r>
    </w:p>
    <w:p w14:paraId="378F5367" w14:textId="77777777" w:rsidR="002F78C4" w:rsidRDefault="00000000">
      <w:pPr>
        <w:spacing w:after="120"/>
        <w:ind w:right="-360"/>
        <w:rPr>
          <w:rFonts w:ascii="Times New Roman" w:eastAsia="Times New Roman" w:hAnsi="Times New Roman" w:cs="Times New Roman"/>
          <w:sz w:val="20"/>
          <w:szCs w:val="20"/>
        </w:rPr>
      </w:pPr>
      <w:r>
        <w:rPr>
          <w:color w:val="000000"/>
          <w:sz w:val="20"/>
          <w:szCs w:val="20"/>
        </w:rPr>
        <w:t>Operator/renter will not be refunded for hours not used; the machine is charged per day.</w:t>
      </w:r>
      <w:r>
        <w:rPr>
          <w:rFonts w:ascii="Times New Roman" w:eastAsia="Times New Roman" w:hAnsi="Times New Roman" w:cs="Times New Roman"/>
          <w:sz w:val="20"/>
          <w:szCs w:val="20"/>
        </w:rPr>
        <w:t xml:space="preserve"> </w:t>
      </w:r>
      <w:r>
        <w:rPr>
          <w:color w:val="000000"/>
          <w:sz w:val="20"/>
          <w:szCs w:val="20"/>
        </w:rPr>
        <w:t xml:space="preserve">1 day = 8 metered hours. </w:t>
      </w:r>
      <w:r>
        <w:rPr>
          <w:color w:val="000000"/>
          <w:sz w:val="20"/>
          <w:szCs w:val="20"/>
          <w:highlight w:val="yellow"/>
        </w:rPr>
        <w:t>Extra Meter Hours: $80.</w:t>
      </w:r>
      <w:r>
        <w:rPr>
          <w:color w:val="000000"/>
          <w:sz w:val="20"/>
          <w:szCs w:val="20"/>
        </w:rPr>
        <w:t xml:space="preserve"> If the machine has more than the maximum meter hours allotted, renter will be charged $80 per extra hour used. </w:t>
      </w:r>
    </w:p>
    <w:p w14:paraId="107F68C4" w14:textId="77777777" w:rsidR="002F78C4" w:rsidRDefault="00000000">
      <w:pPr>
        <w:spacing w:after="120"/>
        <w:ind w:right="-360"/>
      </w:pPr>
      <w:r>
        <w:rPr>
          <w:color w:val="000000"/>
          <w:sz w:val="20"/>
          <w:szCs w:val="20"/>
          <w:highlight w:val="yellow"/>
        </w:rPr>
        <w:t>Damage fees may apply. If the machine has any new damage during the rental time, renter will be charged for a full repair.</w:t>
      </w:r>
      <w:r>
        <w:rPr>
          <w:color w:val="000000"/>
          <w:sz w:val="20"/>
          <w:szCs w:val="20"/>
        </w:rPr>
        <w:t xml:space="preserve"> A credit card number is required for all heavy equipment rentals. </w:t>
      </w:r>
    </w:p>
    <w:sectPr w:rsidR="002F78C4">
      <w:pgSz w:w="12240" w:h="15840"/>
      <w:pgMar w:top="288" w:right="360"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D431D"/>
    <w:multiLevelType w:val="multilevel"/>
    <w:tmpl w:val="D158C5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9772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wsrQ0Mjc0NjM2MzFU0lEKTi0uzszPAykwrAUADO+4+SwAAAA="/>
  </w:docVars>
  <w:rsids>
    <w:rsidRoot w:val="002F78C4"/>
    <w:rsid w:val="002F78C4"/>
    <w:rsid w:val="00CD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AA6B6"/>
  <w15:docId w15:val="{0E44553F-4ACE-4887-8E39-A1243E2B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B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B03"/>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l67KHqaTKXf26agywMm+vkGtqQ==">CgMxLjA4AHIhMUc2Z3l2dzluLWNzWTJ4c1JXWGFpdHFUb1ozMGMyNl9K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2778</Characters>
  <Application>Microsoft Office Word</Application>
  <DocSecurity>8</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Davidson</dc:creator>
  <cp:lastModifiedBy>Cora Davidson</cp:lastModifiedBy>
  <cp:revision>2</cp:revision>
  <dcterms:created xsi:type="dcterms:W3CDTF">2023-08-11T19:14:00Z</dcterms:created>
  <dcterms:modified xsi:type="dcterms:W3CDTF">2023-10-03T18:07:00Z</dcterms:modified>
</cp:coreProperties>
</file>